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BA119" w14:textId="77777777" w:rsidR="00D27149" w:rsidRPr="002D1F39" w:rsidRDefault="002D1F39">
      <w:pPr>
        <w:rPr>
          <w:sz w:val="28"/>
          <w:szCs w:val="28"/>
        </w:rPr>
      </w:pPr>
      <w:proofErr w:type="spellStart"/>
      <w:r w:rsidRPr="002D1F39">
        <w:rPr>
          <w:sz w:val="28"/>
          <w:szCs w:val="28"/>
        </w:rPr>
        <w:t>Psyvivor</w:t>
      </w:r>
      <w:proofErr w:type="spellEnd"/>
      <w:r w:rsidRPr="002D1F39">
        <w:rPr>
          <w:sz w:val="28"/>
          <w:szCs w:val="28"/>
        </w:rPr>
        <w:t xml:space="preserve"> 5 – The Memory Manual</w:t>
      </w:r>
    </w:p>
    <w:p w14:paraId="08DFFB8D" w14:textId="77777777" w:rsidR="002D1F39" w:rsidRPr="002D1F39" w:rsidRDefault="002D1F39">
      <w:pPr>
        <w:rPr>
          <w:sz w:val="28"/>
          <w:szCs w:val="28"/>
        </w:rPr>
      </w:pPr>
    </w:p>
    <w:p w14:paraId="48335BF3" w14:textId="77777777" w:rsidR="001847B8" w:rsidRDefault="002D1F39">
      <w:pPr>
        <w:rPr>
          <w:sz w:val="28"/>
          <w:szCs w:val="28"/>
        </w:rPr>
      </w:pPr>
      <w:r w:rsidRPr="002D1F39">
        <w:rPr>
          <w:sz w:val="28"/>
          <w:szCs w:val="28"/>
        </w:rPr>
        <w:t xml:space="preserve">With all that you have learned </w:t>
      </w:r>
      <w:r w:rsidR="007348EF">
        <w:rPr>
          <w:sz w:val="28"/>
          <w:szCs w:val="28"/>
        </w:rPr>
        <w:t xml:space="preserve">and are learning </w:t>
      </w:r>
      <w:r w:rsidRPr="002D1F39">
        <w:rPr>
          <w:sz w:val="28"/>
          <w:szCs w:val="28"/>
        </w:rPr>
        <w:t>about Memory and Thought in Chapter 10, take that knowledge and create an informative brochure</w:t>
      </w:r>
      <w:r w:rsidR="001847B8">
        <w:rPr>
          <w:sz w:val="28"/>
          <w:szCs w:val="28"/>
        </w:rPr>
        <w:t>.</w:t>
      </w:r>
    </w:p>
    <w:p w14:paraId="4C1D513C" w14:textId="77777777" w:rsidR="001847B8" w:rsidRDefault="001847B8">
      <w:pPr>
        <w:rPr>
          <w:sz w:val="28"/>
          <w:szCs w:val="28"/>
        </w:rPr>
      </w:pPr>
    </w:p>
    <w:p w14:paraId="2C7A9D02" w14:textId="77777777" w:rsidR="001847B8" w:rsidRDefault="001847B8">
      <w:pPr>
        <w:rPr>
          <w:sz w:val="28"/>
          <w:szCs w:val="28"/>
        </w:rPr>
      </w:pPr>
      <w:r>
        <w:rPr>
          <w:sz w:val="28"/>
          <w:szCs w:val="28"/>
        </w:rPr>
        <w:t>The brochure will give</w:t>
      </w:r>
      <w:r w:rsidR="002D1F39" w:rsidRPr="002D1F39">
        <w:rPr>
          <w:sz w:val="28"/>
          <w:szCs w:val="28"/>
        </w:rPr>
        <w:t xml:space="preserve"> a brief outline of how memory and thought works, a small diagram of how the brain works related to memory and thought, and some visuals/graphics that aid in the understanding of both.  </w:t>
      </w:r>
    </w:p>
    <w:p w14:paraId="73FB960B" w14:textId="77777777" w:rsidR="001847B8" w:rsidRDefault="001847B8">
      <w:pPr>
        <w:rPr>
          <w:sz w:val="28"/>
          <w:szCs w:val="28"/>
        </w:rPr>
      </w:pPr>
    </w:p>
    <w:p w14:paraId="15B8076E" w14:textId="77777777" w:rsidR="001847B8" w:rsidRDefault="002D1F39">
      <w:pPr>
        <w:rPr>
          <w:sz w:val="28"/>
          <w:szCs w:val="28"/>
        </w:rPr>
      </w:pPr>
      <w:r w:rsidRPr="002D1F39">
        <w:rPr>
          <w:sz w:val="28"/>
          <w:szCs w:val="28"/>
        </w:rPr>
        <w:t xml:space="preserve">The bulk of the brochure/remainder of the brochure should be advice for people on how to improve memory and thought.   </w:t>
      </w:r>
    </w:p>
    <w:p w14:paraId="6D93A9C5" w14:textId="77777777" w:rsidR="001847B8" w:rsidRDefault="001847B8">
      <w:pPr>
        <w:rPr>
          <w:sz w:val="28"/>
          <w:szCs w:val="28"/>
        </w:rPr>
      </w:pPr>
    </w:p>
    <w:p w14:paraId="54E4E4A0" w14:textId="77777777" w:rsidR="001847B8" w:rsidRDefault="002D1F39">
      <w:pPr>
        <w:rPr>
          <w:sz w:val="28"/>
          <w:szCs w:val="28"/>
        </w:rPr>
      </w:pPr>
      <w:r w:rsidRPr="002D1F39">
        <w:rPr>
          <w:sz w:val="28"/>
          <w:szCs w:val="28"/>
        </w:rPr>
        <w:t xml:space="preserve">You should define who your target is for your brochure – include a post-it note that details the group that you are targeting.  </w:t>
      </w:r>
    </w:p>
    <w:p w14:paraId="450D7B77" w14:textId="77777777" w:rsidR="001847B8" w:rsidRDefault="001847B8">
      <w:pPr>
        <w:rPr>
          <w:sz w:val="28"/>
          <w:szCs w:val="28"/>
        </w:rPr>
      </w:pPr>
    </w:p>
    <w:p w14:paraId="31466AF5" w14:textId="758213F7" w:rsidR="001847B8" w:rsidRDefault="001847B8">
      <w:pPr>
        <w:rPr>
          <w:sz w:val="28"/>
          <w:szCs w:val="28"/>
        </w:rPr>
      </w:pPr>
      <w:r>
        <w:rPr>
          <w:sz w:val="28"/>
          <w:szCs w:val="28"/>
        </w:rPr>
        <w:t>Your brochure should have an interesting lead graphic and title.</w:t>
      </w:r>
    </w:p>
    <w:p w14:paraId="2E544763" w14:textId="77777777" w:rsidR="001847B8" w:rsidRDefault="001847B8">
      <w:pPr>
        <w:rPr>
          <w:sz w:val="28"/>
          <w:szCs w:val="28"/>
        </w:rPr>
      </w:pPr>
    </w:p>
    <w:p w14:paraId="13C1FDEF" w14:textId="6C23A3EA" w:rsidR="002D1F39" w:rsidRPr="002D1F39" w:rsidRDefault="002D1F39">
      <w:pPr>
        <w:rPr>
          <w:sz w:val="28"/>
          <w:szCs w:val="28"/>
        </w:rPr>
      </w:pPr>
      <w:r w:rsidRPr="002D1F39">
        <w:rPr>
          <w:sz w:val="28"/>
          <w:szCs w:val="28"/>
        </w:rPr>
        <w:t xml:space="preserve">Do NOT try to include everything from the chapter, rather think of your target and what would be relevant for them from the chapter and specific ways that would benefit their memory and thought.  </w:t>
      </w:r>
    </w:p>
    <w:p w14:paraId="143765A9" w14:textId="77777777" w:rsidR="002D1F39" w:rsidRPr="002D1F39" w:rsidRDefault="002D1F39">
      <w:pPr>
        <w:rPr>
          <w:sz w:val="28"/>
          <w:szCs w:val="28"/>
        </w:rPr>
      </w:pPr>
    </w:p>
    <w:p w14:paraId="724372B5" w14:textId="77777777" w:rsidR="001847B8" w:rsidRDefault="002D1F39">
      <w:pPr>
        <w:rPr>
          <w:sz w:val="28"/>
          <w:szCs w:val="28"/>
        </w:rPr>
      </w:pPr>
      <w:r w:rsidRPr="002D1F39">
        <w:rPr>
          <w:sz w:val="28"/>
          <w:szCs w:val="28"/>
        </w:rPr>
        <w:t>Non-</w:t>
      </w:r>
      <w:proofErr w:type="spellStart"/>
      <w:r w:rsidRPr="002D1F39">
        <w:rPr>
          <w:sz w:val="28"/>
          <w:szCs w:val="28"/>
        </w:rPr>
        <w:t>psyvivor</w:t>
      </w:r>
      <w:proofErr w:type="spellEnd"/>
      <w:r w:rsidRPr="002D1F39">
        <w:rPr>
          <w:sz w:val="28"/>
          <w:szCs w:val="28"/>
        </w:rPr>
        <w:t xml:space="preserve"> groups should be a maximum of 3 people.  </w:t>
      </w:r>
    </w:p>
    <w:p w14:paraId="7E776292" w14:textId="77777777" w:rsidR="001847B8" w:rsidRDefault="001847B8">
      <w:pPr>
        <w:rPr>
          <w:sz w:val="28"/>
          <w:szCs w:val="28"/>
        </w:rPr>
      </w:pPr>
    </w:p>
    <w:p w14:paraId="1A44D834" w14:textId="77777777" w:rsidR="001847B8" w:rsidRDefault="002D1F39">
      <w:pPr>
        <w:rPr>
          <w:sz w:val="28"/>
          <w:szCs w:val="28"/>
        </w:rPr>
      </w:pPr>
      <w:r w:rsidRPr="002D1F39">
        <w:rPr>
          <w:sz w:val="28"/>
          <w:szCs w:val="28"/>
        </w:rPr>
        <w:t xml:space="preserve">For all groups, only include the names of the members that actually helped out with the brochure.  </w:t>
      </w:r>
    </w:p>
    <w:p w14:paraId="19F3ECBC" w14:textId="77777777" w:rsidR="001847B8" w:rsidRDefault="001847B8">
      <w:pPr>
        <w:rPr>
          <w:sz w:val="28"/>
          <w:szCs w:val="28"/>
        </w:rPr>
      </w:pPr>
    </w:p>
    <w:p w14:paraId="2C43C1D6" w14:textId="3AE62855" w:rsidR="002D1F39" w:rsidRPr="002D1F39" w:rsidRDefault="002D1F39">
      <w:pPr>
        <w:rPr>
          <w:sz w:val="28"/>
          <w:szCs w:val="28"/>
        </w:rPr>
      </w:pPr>
      <w:r w:rsidRPr="002D1F39">
        <w:rPr>
          <w:sz w:val="28"/>
          <w:szCs w:val="28"/>
        </w:rPr>
        <w:t xml:space="preserve">This brochure will be due on </w:t>
      </w:r>
      <w:r w:rsidR="004C1907">
        <w:rPr>
          <w:sz w:val="28"/>
          <w:szCs w:val="28"/>
        </w:rPr>
        <w:t xml:space="preserve">Thursday April </w:t>
      </w:r>
      <w:r w:rsidR="00FC4759">
        <w:rPr>
          <w:sz w:val="28"/>
          <w:szCs w:val="28"/>
        </w:rPr>
        <w:t>19, 2018</w:t>
      </w:r>
    </w:p>
    <w:p w14:paraId="3E70067C" w14:textId="77777777" w:rsidR="002D1F39" w:rsidRPr="002D1F39" w:rsidRDefault="002D1F39">
      <w:pPr>
        <w:rPr>
          <w:sz w:val="28"/>
          <w:szCs w:val="28"/>
        </w:rPr>
      </w:pPr>
    </w:p>
    <w:p w14:paraId="7D8FF2C7" w14:textId="77777777" w:rsidR="002D1F39" w:rsidRPr="002D1F39" w:rsidRDefault="002D1F39">
      <w:pPr>
        <w:rPr>
          <w:sz w:val="28"/>
          <w:szCs w:val="28"/>
        </w:rPr>
      </w:pPr>
      <w:bookmarkStart w:id="0" w:name="_GoBack"/>
      <w:bookmarkEnd w:id="0"/>
    </w:p>
    <w:sectPr w:rsidR="002D1F39" w:rsidRPr="002D1F39" w:rsidSect="00E101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9"/>
    <w:rsid w:val="001847B8"/>
    <w:rsid w:val="002D1F39"/>
    <w:rsid w:val="00434A5D"/>
    <w:rsid w:val="004C1907"/>
    <w:rsid w:val="007348EF"/>
    <w:rsid w:val="009319B9"/>
    <w:rsid w:val="00D27149"/>
    <w:rsid w:val="00E101E0"/>
    <w:rsid w:val="00FC4759"/>
    <w:rsid w:val="00FD2936"/>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7A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2016-04-08T15:13:00Z</cp:lastPrinted>
  <dcterms:created xsi:type="dcterms:W3CDTF">2017-11-02T14:50:00Z</dcterms:created>
  <dcterms:modified xsi:type="dcterms:W3CDTF">2018-04-13T19:26:00Z</dcterms:modified>
</cp:coreProperties>
</file>